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方正小标宋_GBK" w:hAnsi="宋体" w:eastAsia="方正小标宋_GBK" w:cs="宋体"/>
          <w:kern w:val="0"/>
          <w:sz w:val="32"/>
          <w:szCs w:val="32"/>
        </w:rPr>
      </w:pPr>
      <w:r>
        <w:rPr>
          <w:rFonts w:hint="eastAsia" w:ascii="方正小标宋_GBK" w:hAnsi="宋体" w:eastAsia="方正小标宋_GBK" w:cs="宋体"/>
          <w:kern w:val="0"/>
          <w:sz w:val="32"/>
          <w:szCs w:val="32"/>
        </w:rPr>
        <w:t>第</w:t>
      </w:r>
      <w:r>
        <w:rPr>
          <w:rFonts w:hint="eastAsia" w:ascii="方正小标宋_GBK" w:hAnsi="宋体" w:eastAsia="方正小标宋_GBK" w:cs="宋体"/>
          <w:kern w:val="0"/>
          <w:sz w:val="32"/>
          <w:szCs w:val="32"/>
          <w:lang w:val="en-US" w:eastAsia="zh-CN"/>
        </w:rPr>
        <w:t>六</w:t>
      </w:r>
      <w:r>
        <w:rPr>
          <w:rFonts w:hint="eastAsia" w:ascii="方正小标宋_GBK" w:hAnsi="宋体" w:eastAsia="方正小标宋_GBK" w:cs="宋体"/>
          <w:kern w:val="0"/>
          <w:sz w:val="32"/>
          <w:szCs w:val="32"/>
        </w:rPr>
        <w:t>届“校长杯”创新创业大赛系统学院审核操作指南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2016760"/>
            <wp:effectExtent l="0" t="0" r="2540" b="2540"/>
            <wp:docPr id="10" name="图片 10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-使用校园网打开网址南开大学团委成长服务平台（czfw.nankai.edu.cn），选择“创新创业大赛”。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-使用外网访问的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老师</w:t>
      </w:r>
      <w:r>
        <w:rPr>
          <w:rFonts w:ascii="宋体" w:hAnsi="宋体" w:eastAsia="宋体" w:cs="宋体"/>
          <w:kern w:val="0"/>
          <w:sz w:val="24"/>
          <w:szCs w:val="24"/>
        </w:rPr>
        <w:t>请登录网址webvpn.nankai.edu.cn，输入信息门户账号密码后，进入创新创业服务平台。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为了确保顺利登陆，建议</w:t>
      </w:r>
      <w:r>
        <w:rPr>
          <w:rFonts w:hint="eastAsia" w:ascii="宋体" w:hAnsi="宋体" w:eastAsia="宋体" w:cs="宋体"/>
          <w:kern w:val="0"/>
          <w:sz w:val="24"/>
          <w:szCs w:val="24"/>
        </w:rPr>
        <w:t>各位老师</w:t>
      </w:r>
      <w:r>
        <w:rPr>
          <w:rFonts w:ascii="宋体" w:hAnsi="宋体" w:eastAsia="宋体" w:cs="宋体"/>
          <w:kern w:val="0"/>
          <w:sz w:val="24"/>
          <w:szCs w:val="24"/>
        </w:rPr>
        <w:t>尽量使用360浏览器、火狐浏览器等非IE浏览器。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2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4519295" cy="27006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5707" cy="2704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</w:rPr>
        <w:t>点击学院后，输入学院账号和密码进行登录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</w:rPr>
        <w:t>账号为“学院全称”，初始密码为“cxcy</w:t>
      </w:r>
      <w:r>
        <w:rPr>
          <w:rFonts w:ascii="宋体" w:hAnsi="宋体" w:eastAsia="宋体" w:cs="宋体"/>
          <w:kern w:val="0"/>
          <w:sz w:val="24"/>
          <w:szCs w:val="24"/>
        </w:rPr>
        <w:t>123456</w:t>
      </w:r>
      <w:r>
        <w:rPr>
          <w:rFonts w:hint="eastAsia" w:ascii="宋体" w:hAnsi="宋体" w:eastAsia="宋体" w:cs="宋体"/>
          <w:kern w:val="0"/>
          <w:sz w:val="24"/>
          <w:szCs w:val="24"/>
        </w:rPr>
        <w:t>”,例如文学院的账号为“文学院”，初始密码为“cxcy</w:t>
      </w:r>
      <w:r>
        <w:rPr>
          <w:rFonts w:ascii="宋体" w:hAnsi="宋体" w:eastAsia="宋体" w:cs="宋体"/>
          <w:kern w:val="0"/>
          <w:sz w:val="24"/>
          <w:szCs w:val="24"/>
        </w:rPr>
        <w:t>123456</w:t>
      </w:r>
      <w:r>
        <w:rPr>
          <w:rFonts w:hint="eastAsia" w:ascii="宋体" w:hAnsi="宋体" w:eastAsia="宋体" w:cs="宋体"/>
          <w:kern w:val="0"/>
          <w:sz w:val="24"/>
          <w:szCs w:val="24"/>
        </w:rPr>
        <w:t>”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0</w:t>
      </w:r>
      <w:r>
        <w:rPr>
          <w:rFonts w:ascii="宋体" w:hAnsi="宋体" w:eastAsia="宋体" w:cs="宋体"/>
          <w:kern w:val="0"/>
          <w:sz w:val="24"/>
          <w:szCs w:val="24"/>
        </w:rPr>
        <w:t>3</w:t>
      </w:r>
    </w:p>
    <w:p>
      <w:pPr>
        <w:widowControl/>
        <w:spacing w:line="360" w:lineRule="auto"/>
      </w:pP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651500" cy="10420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t="29450"/>
                    <a:stretch>
                      <a:fillRect/>
                    </a:stretch>
                  </pic:blipFill>
                  <pic:spPr>
                    <a:xfrm>
                      <a:off x="0" y="0"/>
                      <a:ext cx="5667218" cy="104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-在初赛审核页面，可以看到本学院所有进入初赛的作品，点击“查看”按钮，查看报名作品的详细信息并审核报名作品。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-重点审核内容见院赛工作提示。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0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127317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-点击“通过”+“提交”视为通过作品审核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-点击“拒绝”+“提交”，将退回该作品，学生修改后才可重新提交审核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br w:type="page"/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0</w:t>
      </w:r>
      <w:r>
        <w:rPr>
          <w:rFonts w:ascii="宋体" w:hAnsi="宋体" w:eastAsia="宋体" w:cs="宋体"/>
          <w:kern w:val="0"/>
          <w:sz w:val="24"/>
          <w:szCs w:val="24"/>
        </w:rPr>
        <w:t>5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drawing>
          <wp:inline distT="0" distB="0" distL="114300" distR="114300">
            <wp:extent cx="5113020" cy="3329940"/>
            <wp:effectExtent l="0" t="0" r="7620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332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-请认真阅读学院审核承诺书，确定提交将视为学院</w:t>
      </w:r>
      <w:r>
        <w:rPr>
          <w:rFonts w:ascii="宋体" w:hAnsi="宋体" w:eastAsia="宋体" w:cs="宋体"/>
          <w:kern w:val="0"/>
          <w:sz w:val="24"/>
          <w:szCs w:val="24"/>
        </w:rPr>
        <w:t>承诺作品符合竞赛申报作品的要求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</w:t>
      </w:r>
      <w:r>
        <w:rPr>
          <w:rFonts w:ascii="宋体" w:hAnsi="宋体" w:eastAsia="宋体" w:cs="宋体"/>
          <w:kern w:val="0"/>
          <w:sz w:val="24"/>
          <w:szCs w:val="24"/>
        </w:rPr>
        <w:t>接受组委会抽查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406FB0A-8676-4518-AAD6-44887E98707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7BC665A9-1007-4ACC-897A-C577CB7C11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kODQ1ZTIzNWRjYzE5MmFkYmVhNzMzZWVhZTlhOTgifQ=="/>
    <w:docVar w:name="KSO_WPS_MARK_KEY" w:val="df2d834b-401e-4030-9046-fc62a6673f22"/>
  </w:docVars>
  <w:rsids>
    <w:rsidRoot w:val="00211373"/>
    <w:rsid w:val="00211373"/>
    <w:rsid w:val="00220392"/>
    <w:rsid w:val="00222517"/>
    <w:rsid w:val="005E31C6"/>
    <w:rsid w:val="007F6AB9"/>
    <w:rsid w:val="008809AE"/>
    <w:rsid w:val="00E30339"/>
    <w:rsid w:val="00E35FA0"/>
    <w:rsid w:val="00FF7665"/>
    <w:rsid w:val="4868610D"/>
    <w:rsid w:val="6692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378</Words>
  <Characters>440</Characters>
  <Lines>3</Lines>
  <Paragraphs>1</Paragraphs>
  <TotalTime>290</TotalTime>
  <ScaleCrop>false</ScaleCrop>
  <LinksUpToDate>false</LinksUpToDate>
  <CharactersWithSpaces>440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2023-02-21T06:40:00Z</dcterms:created>
  <dc:creator>Jeff Sun</dc:creator>
  <cp:lastModifiedBy>张显婧</cp:lastModifiedBy>
  <dcterms:modified xsi:type="dcterms:W3CDTF">2024-03-08T07:36:54Z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CD674DBF15DD494DB16273A05C9129DA_12</vt:lpwstr>
  </property>
</Properties>
</file>