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ascii="Helvetica" w:hAnsi="Helvetica" w:eastAsia="Helvetica" w:cs="Helvetica"/>
          <w:b w:val="0"/>
          <w:i w:val="0"/>
          <w:caps w:val="0"/>
          <w:color w:val="000000"/>
          <w:spacing w:val="0"/>
          <w:sz w:val="33"/>
          <w:szCs w:val="33"/>
        </w:rPr>
      </w:pPr>
      <w:bookmarkStart w:id="0" w:name="_GoBack"/>
      <w:r>
        <w:rPr>
          <w:rFonts w:hint="default" w:ascii="Helvetica" w:hAnsi="Helvetica" w:eastAsia="Helvetica" w:cs="Helvetica"/>
          <w:b w:val="0"/>
          <w:i w:val="0"/>
          <w:caps w:val="0"/>
          <w:color w:val="000000"/>
          <w:spacing w:val="0"/>
          <w:sz w:val="33"/>
          <w:szCs w:val="33"/>
          <w:bdr w:val="none" w:color="auto" w:sz="0" w:space="0"/>
          <w:shd w:val="clear" w:fill="FFFFFF"/>
        </w:rPr>
        <w:t>应提交材料（合作项目）</w:t>
      </w:r>
    </w:p>
    <w:bookmarkEnd w:id="0"/>
    <w:p>
      <w:pPr>
        <w:keepNext w:val="0"/>
        <w:keepLines w:val="0"/>
        <w:widowControl/>
        <w:suppressLineNumbers w:val="0"/>
        <w:pBdr>
          <w:top w:val="none" w:color="auto" w:sz="0" w:space="0"/>
          <w:left w:val="none" w:color="auto" w:sz="0" w:space="0"/>
          <w:bottom w:val="single" w:color="EBEBEB" w:sz="36" w:space="15"/>
          <w:right w:val="none" w:color="auto" w:sz="0" w:space="0"/>
        </w:pBdr>
        <w:shd w:val="clear" w:fill="FFFFFF"/>
        <w:spacing w:before="0" w:beforeAutospacing="0" w:after="0" w:afterAutospacing="0" w:line="360" w:lineRule="atLeast"/>
        <w:ind w:left="0" w:right="0" w:firstLine="0"/>
        <w:jc w:val="center"/>
        <w:rPr>
          <w:rFonts w:hint="default" w:ascii="Helvetica" w:hAnsi="Helvetica" w:eastAsia="Helvetica" w:cs="Helvetica"/>
          <w:b w:val="0"/>
          <w:i w:val="0"/>
          <w:caps w:val="0"/>
          <w:color w:val="555555"/>
          <w:spacing w:val="0"/>
          <w:sz w:val="18"/>
          <w:szCs w:val="18"/>
        </w:rPr>
      </w:pPr>
      <w:r>
        <w:rPr>
          <w:rFonts w:hint="default" w:ascii="Helvetica" w:hAnsi="Helvetica" w:eastAsia="Helvetica" w:cs="Helvetica"/>
          <w:b w:val="0"/>
          <w:i w:val="0"/>
          <w:caps w:val="0"/>
          <w:color w:val="555555"/>
          <w:spacing w:val="0"/>
          <w:kern w:val="0"/>
          <w:sz w:val="18"/>
          <w:szCs w:val="18"/>
          <w:bdr w:val="none" w:color="auto" w:sz="0" w:space="0"/>
          <w:shd w:val="clear" w:fill="FFFFFF"/>
          <w:lang w:val="en-US" w:eastAsia="zh-CN" w:bidi="ar"/>
        </w:rPr>
        <w:t>发布时间：2018年10月16日 来源：国家留学网 人气：5590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一、应提交材料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1.国家留学基金管理委员会出国留学申请表(访问学者类)；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2.单位推荐意见表；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3.两封专家推荐信（英文）；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4.外语水平证明；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5.专业水平（资格）证明：包括计算机水平、相关专业认证等。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6.成绩单复印件（本科及以上，英文）；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7.最高学历/学位证书复印件；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8.有效身份证明复印件；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9.个人陈述（英文）；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10.</w:t>
      </w:r>
      <w:r>
        <w:rPr>
          <w:rFonts w:hint="default" w:ascii="Helvetica" w:hAnsi="Helvetica" w:eastAsia="Helvetica" w:cs="Helvetica"/>
          <w:b w:val="0"/>
          <w:i w:val="0"/>
          <w:caps w:val="0"/>
          <w:spacing w:val="0"/>
          <w:sz w:val="24"/>
          <w:szCs w:val="24"/>
          <w:bdr w:val="none" w:color="auto" w:sz="0" w:space="0"/>
          <w:shd w:val="clear" w:fill="FFFFFF"/>
        </w:rPr>
        <w:fldChar w:fldCharType="begin"/>
      </w:r>
      <w:r>
        <w:rPr>
          <w:rFonts w:hint="default" w:ascii="Helvetica" w:hAnsi="Helvetica" w:eastAsia="Helvetica" w:cs="Helvetica"/>
          <w:b w:val="0"/>
          <w:i w:val="0"/>
          <w:caps w:val="0"/>
          <w:spacing w:val="0"/>
          <w:sz w:val="24"/>
          <w:szCs w:val="24"/>
          <w:bdr w:val="none" w:color="auto" w:sz="0" w:space="0"/>
          <w:shd w:val="clear" w:fill="FFFFFF"/>
        </w:rPr>
        <w:instrText xml:space="preserve"> HYPERLINK "https://www.csc.edu.cn/attached/file/20181016/20181016142614_6226.zip" \t "https://www.csc.edu.cn/article/_blank" </w:instrText>
      </w:r>
      <w:r>
        <w:rPr>
          <w:rFonts w:hint="default" w:ascii="Helvetica" w:hAnsi="Helvetica" w:eastAsia="Helvetica" w:cs="Helvetica"/>
          <w:b w:val="0"/>
          <w:i w:val="0"/>
          <w:caps w:val="0"/>
          <w:spacing w:val="0"/>
          <w:sz w:val="24"/>
          <w:szCs w:val="24"/>
          <w:bdr w:val="none" w:color="auto" w:sz="0" w:space="0"/>
          <w:shd w:val="clear" w:fill="FFFFFF"/>
        </w:rPr>
        <w:fldChar w:fldCharType="separate"/>
      </w:r>
      <w:r>
        <w:rPr>
          <w:rStyle w:val="7"/>
          <w:rFonts w:hint="default" w:ascii="Helvetica" w:hAnsi="Helvetica" w:eastAsia="Helvetica" w:cs="Helvetica"/>
          <w:b w:val="0"/>
          <w:i w:val="0"/>
          <w:caps w:val="0"/>
          <w:spacing w:val="0"/>
          <w:sz w:val="24"/>
          <w:szCs w:val="24"/>
          <w:bdr w:val="none" w:color="auto" w:sz="0" w:space="0"/>
          <w:shd w:val="clear" w:fill="FFFFFF"/>
        </w:rPr>
        <w:t>个人简历（英文）。</w:t>
      </w:r>
      <w:r>
        <w:rPr>
          <w:rFonts w:hint="default" w:ascii="Helvetica" w:hAnsi="Helvetica" w:eastAsia="Helvetica" w:cs="Helvetica"/>
          <w:b w:val="0"/>
          <w:i w:val="0"/>
          <w:caps w:val="0"/>
          <w:spacing w:val="0"/>
          <w:sz w:val="24"/>
          <w:szCs w:val="24"/>
          <w:bdr w:val="none" w:color="auto" w:sz="0" w:space="0"/>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请按以上顺序准备一份纸质申请材料，并按国家公派留学管理信息平台上的说明将相关材料扫描并上传至信息平台（《单位推荐意见表》无需扫描上传）。如提供的材料中有英语以外语种书写的，需另提供中文翻译件。申请材料一律使用A4复印纸打印或复印，请在申请表第一页粘贴申请人近期彩色照片（一寸免冠、光纸正面）。申请人需向受理单位提交一套书面申请材料，由其审核留存（留存期限为两年），受理单位无需向国家留学基金委提交纸质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二、申请材料说明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1.《国家留学基金管理委员会出国留学申请表》（访学类）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申请人需先登录“国家公派留学管理信息平台”，并按要求如实填写网上申请表；在填写完申请表并确认无误后，可按系统提示完成网上提交并打印。申请表中的有关栏目应根据项目</w:t>
      </w:r>
      <w:r>
        <w:rPr>
          <w:rFonts w:hint="default" w:ascii="Helvetica" w:hAnsi="Helvetica" w:eastAsia="Helvetica" w:cs="Helvetica"/>
          <w:b w:val="0"/>
          <w:i w:val="0"/>
          <w:caps w:val="0"/>
          <w:spacing w:val="0"/>
          <w:sz w:val="24"/>
          <w:szCs w:val="24"/>
          <w:u w:val="single"/>
          <w:bdr w:val="none" w:color="auto" w:sz="0" w:space="0"/>
          <w:shd w:val="clear" w:fill="FFFFFF"/>
        </w:rPr>
        <w:fldChar w:fldCharType="begin"/>
      </w:r>
      <w:r>
        <w:rPr>
          <w:rFonts w:hint="default" w:ascii="Helvetica" w:hAnsi="Helvetica" w:eastAsia="Helvetica" w:cs="Helvetica"/>
          <w:b w:val="0"/>
          <w:i w:val="0"/>
          <w:caps w:val="0"/>
          <w:spacing w:val="0"/>
          <w:sz w:val="24"/>
          <w:szCs w:val="24"/>
          <w:u w:val="single"/>
          <w:bdr w:val="none" w:color="auto" w:sz="0" w:space="0"/>
          <w:shd w:val="clear" w:fill="FFFFFF"/>
        </w:rPr>
        <w:instrText xml:space="preserve"> HYPERLINK "https://www.csc.edu.cn/article/1359" \t "https://www.csc.edu.cn/article/_blank" </w:instrText>
      </w:r>
      <w:r>
        <w:rPr>
          <w:rFonts w:hint="default" w:ascii="Helvetica" w:hAnsi="Helvetica" w:eastAsia="Helvetica" w:cs="Helvetica"/>
          <w:b w:val="0"/>
          <w:i w:val="0"/>
          <w:caps w:val="0"/>
          <w:spacing w:val="0"/>
          <w:sz w:val="24"/>
          <w:szCs w:val="24"/>
          <w:u w:val="single"/>
          <w:bdr w:val="none" w:color="auto" w:sz="0" w:space="0"/>
          <w:shd w:val="clear" w:fill="FFFFFF"/>
        </w:rPr>
        <w:fldChar w:fldCharType="separate"/>
      </w:r>
      <w:r>
        <w:rPr>
          <w:rStyle w:val="7"/>
          <w:rFonts w:hint="default" w:ascii="Helvetica" w:hAnsi="Helvetica" w:eastAsia="Helvetica" w:cs="Helvetica"/>
          <w:b w:val="0"/>
          <w:i w:val="0"/>
          <w:caps w:val="0"/>
          <w:spacing w:val="0"/>
          <w:sz w:val="24"/>
          <w:szCs w:val="24"/>
          <w:u w:val="single"/>
          <w:bdr w:val="none" w:color="auto" w:sz="0" w:space="0"/>
          <w:shd w:val="clear" w:fill="FFFFFF"/>
        </w:rPr>
        <w:t>“网上报名指南”</w:t>
      </w:r>
      <w:r>
        <w:rPr>
          <w:rFonts w:hint="default" w:ascii="Helvetica" w:hAnsi="Helvetica" w:eastAsia="Helvetica" w:cs="Helvetica"/>
          <w:b w:val="0"/>
          <w:i w:val="0"/>
          <w:caps w:val="0"/>
          <w:spacing w:val="0"/>
          <w:sz w:val="24"/>
          <w:szCs w:val="24"/>
          <w:u w:val="single"/>
          <w:bdr w:val="none" w:color="auto" w:sz="0" w:space="0"/>
          <w:shd w:val="clear" w:fill="FFFFFF"/>
        </w:rPr>
        <w:fldChar w:fldCharType="end"/>
      </w:r>
      <w:r>
        <w:rPr>
          <w:rFonts w:hint="default" w:ascii="Helvetica" w:hAnsi="Helvetica" w:eastAsia="Helvetica" w:cs="Helvetica"/>
          <w:b w:val="0"/>
          <w:i w:val="0"/>
          <w:caps w:val="0"/>
          <w:color w:val="000000"/>
          <w:spacing w:val="0"/>
          <w:sz w:val="24"/>
          <w:szCs w:val="24"/>
          <w:bdr w:val="none" w:color="auto" w:sz="0" w:space="0"/>
          <w:shd w:val="clear" w:fill="FFFFFF"/>
        </w:rPr>
        <w:t>要求进行填写，如无相关情况可不填。申请人提交的书面申请表应与网上报名信息内容一致。网上申请表正式提交后不能再修改信息（如留学期限、留学国别等）。申请人需在纸质申请表“申请人签字”栏中签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2.《单位推荐意见表》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单位推荐意见表在申请人打印申请表时由网上报名系统自动生成（申请人在网上报名阶段此表不在报名系统中显示）。推荐意见应由申请人所在部门（院、系、所等）针对每位申请人填写。上级批准意见由所在单位负责选拔工作的主管部门在认真核对申请人所填信息后填写，应加盖推荐单位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3.两封专家推荐信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推荐人应（曾）为申请人导师/主管负责人或同事，能够客观详实地对申请人进行评价和推荐；推荐信应为英文拟就，使用推荐人所在单位专用信函纸（有单位抬头名称）打印并由推荐人本人签字。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4.外语水平证明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如申请人掌握多门外语，须将相应的外语水平证明上传。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5.专业资格证书/获奖证书等复印件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专业资格证书包括律师证、记者证、会计师证等。本项上传材料最多不应超过10页。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6.成绩单复印件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需提交英文成绩单（自本科阶段起）。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7.最高学历/学位证书复印件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申请人应提供所持有的最高学历及学位证书的复印件及英文翻译件。如申请人为在校生，需提供院校签字/盖章的在籍证明复印件。在籍证明应明确学生在读年级和学制。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8.有效身份证明复印件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申请人应上传身份证正反面复印件。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9.个人陈述（Personal Statement）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提交英文个人陈述，包括意向国别和岗位以及选择原因（应选择1-2个意向岗位），是否服从调剂，申请动机，对于申请单位及岗位的基本认识，现从事专业与申请岗位及联合国难民署工作的相关性，个人工作规划等，字数不限。个人陈述将被提交至联合国难民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10.个人简历（英文）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请申请人下载个人简历模板，用英文填写并签字后扫描上传，作为个人资料提交至有关国际组织。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附件：</w:t>
      </w:r>
      <w:r>
        <w:rPr>
          <w:rFonts w:hint="default" w:ascii="Helvetica" w:hAnsi="Helvetica" w:eastAsia="Helvetica" w:cs="Helvetica"/>
          <w:b w:val="0"/>
          <w:i w:val="0"/>
          <w:caps w:val="0"/>
          <w:spacing w:val="0"/>
          <w:sz w:val="24"/>
          <w:szCs w:val="24"/>
          <w:bdr w:val="none" w:color="auto" w:sz="0" w:space="0"/>
          <w:shd w:val="clear" w:fill="FFFFFF"/>
        </w:rPr>
        <w:fldChar w:fldCharType="begin"/>
      </w:r>
      <w:r>
        <w:rPr>
          <w:rFonts w:hint="default" w:ascii="Helvetica" w:hAnsi="Helvetica" w:eastAsia="Helvetica" w:cs="Helvetica"/>
          <w:b w:val="0"/>
          <w:i w:val="0"/>
          <w:caps w:val="0"/>
          <w:spacing w:val="0"/>
          <w:sz w:val="24"/>
          <w:szCs w:val="24"/>
          <w:bdr w:val="none" w:color="auto" w:sz="0" w:space="0"/>
          <w:shd w:val="clear" w:fill="FFFFFF"/>
        </w:rPr>
        <w:instrText xml:space="preserve"> HYPERLINK "https://www.csc.edu.cn/attached/file/20181016/20181016142635_2688.zip" \t "https://www.csc.edu.cn/article/_blank" </w:instrText>
      </w:r>
      <w:r>
        <w:rPr>
          <w:rFonts w:hint="default" w:ascii="Helvetica" w:hAnsi="Helvetica" w:eastAsia="Helvetica" w:cs="Helvetica"/>
          <w:b w:val="0"/>
          <w:i w:val="0"/>
          <w:caps w:val="0"/>
          <w:spacing w:val="0"/>
          <w:sz w:val="24"/>
          <w:szCs w:val="24"/>
          <w:bdr w:val="none" w:color="auto" w:sz="0" w:space="0"/>
          <w:shd w:val="clear" w:fill="FFFFFF"/>
        </w:rPr>
        <w:fldChar w:fldCharType="separate"/>
      </w:r>
      <w:r>
        <w:rPr>
          <w:rStyle w:val="6"/>
          <w:rFonts w:hint="default" w:ascii="Helvetica" w:hAnsi="Helvetica" w:eastAsia="Helvetica" w:cs="Helvetica"/>
          <w:b w:val="0"/>
          <w:i w:val="0"/>
          <w:caps w:val="0"/>
          <w:spacing w:val="0"/>
          <w:sz w:val="24"/>
          <w:szCs w:val="24"/>
          <w:bdr w:val="none" w:color="auto" w:sz="0" w:space="0"/>
          <w:shd w:val="clear" w:fill="FFFFFF"/>
        </w:rPr>
        <w:t>英文个人简历模板</w:t>
      </w:r>
      <w:r>
        <w:rPr>
          <w:rFonts w:hint="default" w:ascii="Helvetica" w:hAnsi="Helvetica" w:eastAsia="Helvetica" w:cs="Helvetica"/>
          <w:b w:val="0"/>
          <w:i w:val="0"/>
          <w:caps w:val="0"/>
          <w:spacing w:val="0"/>
          <w:sz w:val="24"/>
          <w:szCs w:val="24"/>
          <w:bdr w:val="none" w:color="auto" w:sz="0" w:space="0"/>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※注意，有关国际组织会根据岗位数量和要求确定相应岗位最终录取人员。国际组织可能根据需要，要求申请人提交补充材料并另行考核，具体以国际组织要求为准。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C155E1"/>
    <w:rsid w:val="35C155E1"/>
    <w:rsid w:val="6F23160A"/>
    <w:rsid w:val="769C70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link w:val="9"/>
    <w:unhideWhenUsed/>
    <w:qFormat/>
    <w:uiPriority w:val="0"/>
    <w:pPr>
      <w:keepNext/>
      <w:keepLines/>
      <w:spacing w:before="260" w:beforeLines="0" w:beforeAutospacing="0" w:after="260" w:afterLines="0" w:afterAutospacing="0" w:line="413" w:lineRule="auto"/>
      <w:outlineLvl w:val="2"/>
    </w:pPr>
    <w:rPr>
      <w:rFonts w:eastAsia="宋体" w:asciiTheme="minorAscii" w:hAnsiTheme="minorAscii"/>
      <w:b/>
      <w:sz w:val="32"/>
      <w:szCs w:val="22"/>
    </w:rPr>
  </w:style>
  <w:style w:type="character" w:default="1" w:styleId="5">
    <w:name w:val="Default Paragraph Font"/>
    <w:semiHidden/>
    <w:qFormat/>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FollowedHyperlink"/>
    <w:basedOn w:val="5"/>
    <w:uiPriority w:val="0"/>
    <w:rPr>
      <w:color w:val="800080"/>
      <w:u w:val="single"/>
    </w:rPr>
  </w:style>
  <w:style w:type="character" w:styleId="7">
    <w:name w:val="Hyperlink"/>
    <w:basedOn w:val="5"/>
    <w:uiPriority w:val="0"/>
    <w:rPr>
      <w:color w:val="0000FF"/>
      <w:u w:val="single"/>
    </w:rPr>
  </w:style>
  <w:style w:type="character" w:customStyle="1" w:styleId="9">
    <w:name w:val="标题 3 Char"/>
    <w:link w:val="3"/>
    <w:uiPriority w:val="0"/>
    <w:rPr>
      <w:rFonts w:eastAsia="宋体" w:asciiTheme="minorAscii" w:hAnsiTheme="minorAscii"/>
      <w:b/>
      <w:sz w:val="3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2018-12-10T08:25:00Z</dcterms:created>
  <dc:creator>AA王建鹏</dc:creator>
  <cp:lastModifiedBy>AA王建鹏</cp:lastModifiedBy>
  <dcterms:modified xsi:type="dcterms:W3CDTF">2018-12-10T08:27:08Z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